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E712" w14:textId="77777777" w:rsidR="00302D13" w:rsidRDefault="006D76F4">
      <w:r>
        <w:rPr>
          <w:noProof/>
        </w:rPr>
        <w:drawing>
          <wp:inline distT="0" distB="0" distL="0" distR="0" wp14:anchorId="50F93587" wp14:editId="03876F49">
            <wp:extent cx="1781382" cy="982980"/>
            <wp:effectExtent l="0" t="0" r="952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W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587" cy="1008476"/>
                    </a:xfrm>
                    <a:prstGeom prst="rect">
                      <a:avLst/>
                    </a:prstGeom>
                  </pic:spPr>
                </pic:pic>
              </a:graphicData>
            </a:graphic>
          </wp:inline>
        </w:drawing>
      </w:r>
    </w:p>
    <w:p w14:paraId="43DB592F" w14:textId="38B04FF4" w:rsidR="006D76F4" w:rsidRPr="00133110" w:rsidRDefault="00133110" w:rsidP="00133110">
      <w:pPr>
        <w:jc w:val="center"/>
        <w:rPr>
          <w:sz w:val="36"/>
          <w:szCs w:val="36"/>
        </w:rPr>
      </w:pPr>
      <w:r w:rsidRPr="00133110">
        <w:rPr>
          <w:sz w:val="36"/>
          <w:szCs w:val="36"/>
        </w:rPr>
        <w:t xml:space="preserve">Ausschreibung zum </w:t>
      </w:r>
    </w:p>
    <w:p w14:paraId="5EF81589" w14:textId="6129454E" w:rsidR="00133110" w:rsidRPr="00133110" w:rsidRDefault="00133110" w:rsidP="00133110">
      <w:pPr>
        <w:jc w:val="center"/>
        <w:rPr>
          <w:sz w:val="32"/>
          <w:szCs w:val="32"/>
        </w:rPr>
      </w:pPr>
      <w:r w:rsidRPr="00133110">
        <w:rPr>
          <w:sz w:val="32"/>
          <w:szCs w:val="32"/>
        </w:rPr>
        <w:t>Bezirksrundenwettkampf LGA/Sen III 2019/20</w:t>
      </w:r>
    </w:p>
    <w:p w14:paraId="0754BD59" w14:textId="58F0A40C" w:rsidR="00133110" w:rsidRDefault="00133110" w:rsidP="00133110">
      <w:pPr>
        <w:jc w:val="center"/>
        <w:rPr>
          <w:sz w:val="32"/>
          <w:szCs w:val="32"/>
        </w:rPr>
      </w:pPr>
    </w:p>
    <w:p w14:paraId="4A8FB381" w14:textId="05E8AD46" w:rsidR="00133110" w:rsidRDefault="00133110" w:rsidP="00133110">
      <w:pPr>
        <w:rPr>
          <w:sz w:val="28"/>
          <w:szCs w:val="28"/>
          <w:u w:val="single"/>
        </w:rPr>
      </w:pPr>
      <w:r>
        <w:rPr>
          <w:sz w:val="28"/>
          <w:szCs w:val="28"/>
          <w:u w:val="single"/>
        </w:rPr>
        <w:t>1.Termine:</w:t>
      </w:r>
    </w:p>
    <w:p w14:paraId="5686DE2D" w14:textId="44C4DD19" w:rsidR="00133110" w:rsidRPr="00133110" w:rsidRDefault="00133110" w:rsidP="00133110">
      <w:pPr>
        <w:pStyle w:val="Listenabsatz"/>
        <w:numPr>
          <w:ilvl w:val="0"/>
          <w:numId w:val="1"/>
        </w:numPr>
        <w:rPr>
          <w:sz w:val="28"/>
          <w:szCs w:val="28"/>
          <w:u w:val="single"/>
        </w:rPr>
      </w:pPr>
      <w:r>
        <w:rPr>
          <w:sz w:val="28"/>
          <w:szCs w:val="28"/>
        </w:rPr>
        <w:t>1. Runde                    16./17.10.2019     SG Nenzing</w:t>
      </w:r>
    </w:p>
    <w:p w14:paraId="2DD8A93D" w14:textId="1FCDDD47" w:rsidR="00133110" w:rsidRPr="00133110" w:rsidRDefault="00133110" w:rsidP="00133110">
      <w:pPr>
        <w:pStyle w:val="Listenabsatz"/>
        <w:numPr>
          <w:ilvl w:val="0"/>
          <w:numId w:val="1"/>
        </w:numPr>
        <w:rPr>
          <w:sz w:val="28"/>
          <w:szCs w:val="28"/>
          <w:u w:val="single"/>
        </w:rPr>
      </w:pPr>
      <w:r>
        <w:rPr>
          <w:sz w:val="28"/>
          <w:szCs w:val="28"/>
        </w:rPr>
        <w:t>2. Runde                    20./21.11.2019     SG Frastanz</w:t>
      </w:r>
    </w:p>
    <w:p w14:paraId="37AEBF5D" w14:textId="75F4AEEB" w:rsidR="00133110" w:rsidRPr="00133110" w:rsidRDefault="00133110" w:rsidP="00133110">
      <w:pPr>
        <w:pStyle w:val="Listenabsatz"/>
        <w:numPr>
          <w:ilvl w:val="0"/>
          <w:numId w:val="1"/>
        </w:numPr>
        <w:rPr>
          <w:sz w:val="28"/>
          <w:szCs w:val="28"/>
          <w:u w:val="single"/>
        </w:rPr>
      </w:pPr>
      <w:r>
        <w:rPr>
          <w:sz w:val="28"/>
          <w:szCs w:val="28"/>
        </w:rPr>
        <w:t xml:space="preserve">3. Runde                    11./12.12.2019     USG </w:t>
      </w:r>
      <w:proofErr w:type="spellStart"/>
      <w:r>
        <w:rPr>
          <w:sz w:val="28"/>
          <w:szCs w:val="28"/>
        </w:rPr>
        <w:t>Gisingen</w:t>
      </w:r>
      <w:proofErr w:type="spellEnd"/>
    </w:p>
    <w:p w14:paraId="46E76F85" w14:textId="73DCBB86" w:rsidR="00133110" w:rsidRPr="0058714D" w:rsidRDefault="00133110" w:rsidP="00133110">
      <w:pPr>
        <w:pStyle w:val="Listenabsatz"/>
        <w:numPr>
          <w:ilvl w:val="0"/>
          <w:numId w:val="1"/>
        </w:numPr>
        <w:rPr>
          <w:sz w:val="28"/>
          <w:szCs w:val="28"/>
          <w:u w:val="single"/>
        </w:rPr>
      </w:pPr>
      <w:r>
        <w:rPr>
          <w:sz w:val="28"/>
          <w:szCs w:val="28"/>
        </w:rPr>
        <w:t xml:space="preserve">4. Runde                    </w:t>
      </w:r>
      <w:r w:rsidR="0058714D">
        <w:rPr>
          <w:sz w:val="28"/>
          <w:szCs w:val="28"/>
        </w:rPr>
        <w:t>15./16.01.2020     SG Götzis</w:t>
      </w:r>
    </w:p>
    <w:p w14:paraId="7612FE7C" w14:textId="0716FBBB" w:rsidR="0058714D" w:rsidRPr="0058714D" w:rsidRDefault="0058714D" w:rsidP="00133110">
      <w:pPr>
        <w:pStyle w:val="Listenabsatz"/>
        <w:numPr>
          <w:ilvl w:val="0"/>
          <w:numId w:val="1"/>
        </w:numPr>
        <w:rPr>
          <w:sz w:val="28"/>
          <w:szCs w:val="28"/>
          <w:u w:val="single"/>
        </w:rPr>
      </w:pPr>
      <w:r>
        <w:rPr>
          <w:sz w:val="28"/>
          <w:szCs w:val="28"/>
        </w:rPr>
        <w:t>5. Runde                     05./06.02.2020    SG Satteins</w:t>
      </w:r>
    </w:p>
    <w:p w14:paraId="1777BE29" w14:textId="17C3D707" w:rsidR="0058714D" w:rsidRPr="00E96FBD" w:rsidRDefault="0058714D" w:rsidP="00133110">
      <w:pPr>
        <w:pStyle w:val="Listenabsatz"/>
        <w:numPr>
          <w:ilvl w:val="0"/>
          <w:numId w:val="1"/>
        </w:numPr>
        <w:rPr>
          <w:sz w:val="28"/>
          <w:szCs w:val="28"/>
          <w:u w:val="single"/>
        </w:rPr>
      </w:pPr>
      <w:r>
        <w:rPr>
          <w:sz w:val="28"/>
          <w:szCs w:val="28"/>
        </w:rPr>
        <w:t xml:space="preserve">6. Runde/Finale        Do 27.02.2020    </w:t>
      </w:r>
      <w:r w:rsidR="00E96FBD">
        <w:rPr>
          <w:sz w:val="28"/>
          <w:szCs w:val="28"/>
        </w:rPr>
        <w:t xml:space="preserve"> </w:t>
      </w:r>
      <w:bookmarkStart w:id="0" w:name="_GoBack"/>
      <w:bookmarkEnd w:id="0"/>
      <w:r>
        <w:rPr>
          <w:sz w:val="28"/>
          <w:szCs w:val="28"/>
        </w:rPr>
        <w:t xml:space="preserve"> USG </w:t>
      </w:r>
      <w:proofErr w:type="spellStart"/>
      <w:r>
        <w:rPr>
          <w:sz w:val="28"/>
          <w:szCs w:val="28"/>
        </w:rPr>
        <w:t>Gisingen</w:t>
      </w:r>
      <w:proofErr w:type="spellEnd"/>
    </w:p>
    <w:p w14:paraId="4DD82E2D" w14:textId="77777777" w:rsidR="00E96FBD" w:rsidRPr="0058714D" w:rsidRDefault="00E96FBD" w:rsidP="00E96FBD">
      <w:pPr>
        <w:pStyle w:val="Listenabsatz"/>
        <w:rPr>
          <w:sz w:val="28"/>
          <w:szCs w:val="28"/>
          <w:u w:val="single"/>
        </w:rPr>
      </w:pPr>
    </w:p>
    <w:p w14:paraId="481E5FAB" w14:textId="47B07298" w:rsidR="0058714D" w:rsidRDefault="0058714D" w:rsidP="0058714D">
      <w:pPr>
        <w:rPr>
          <w:sz w:val="28"/>
          <w:szCs w:val="28"/>
        </w:rPr>
      </w:pPr>
      <w:r>
        <w:rPr>
          <w:sz w:val="28"/>
          <w:szCs w:val="28"/>
          <w:u w:val="single"/>
        </w:rPr>
        <w:t xml:space="preserve">2.Programm und Bestimmungen: </w:t>
      </w:r>
    </w:p>
    <w:p w14:paraId="31863D41" w14:textId="4C9B492A" w:rsidR="0058714D" w:rsidRDefault="0058714D" w:rsidP="0058714D">
      <w:pPr>
        <w:rPr>
          <w:sz w:val="28"/>
          <w:szCs w:val="28"/>
        </w:rPr>
      </w:pPr>
      <w:r>
        <w:rPr>
          <w:sz w:val="28"/>
          <w:szCs w:val="28"/>
        </w:rPr>
        <w:t xml:space="preserve">Geschossen werden 40 Schuss stehend aufgestützt bzw. 40 Schuss sitzend aufgelegt in 60 Minuten.                                                                                                                         </w:t>
      </w:r>
    </w:p>
    <w:p w14:paraId="575E9FEF" w14:textId="11ED52D2" w:rsidR="0058714D" w:rsidRPr="00E96FBD" w:rsidRDefault="0058714D" w:rsidP="0058714D">
      <w:pPr>
        <w:rPr>
          <w:sz w:val="28"/>
          <w:szCs w:val="28"/>
        </w:rPr>
      </w:pPr>
      <w:r>
        <w:rPr>
          <w:sz w:val="28"/>
          <w:szCs w:val="28"/>
        </w:rPr>
        <w:t>Der gesamte Rundenwettkampf besteht aus 6 bzw. für Sen III</w:t>
      </w:r>
      <w:r w:rsidR="009038B9">
        <w:rPr>
          <w:sz w:val="28"/>
          <w:szCs w:val="28"/>
        </w:rPr>
        <w:t xml:space="preserve"> 5 Bezirksrunden. Es gibt ein Streichresultat. In der Disziplin LGA werden nach der 5. Runde die 4 besten Resultate zusammengezählt. 50% der gesamten LGA Teilnehmer qualifizieren sich für die 6. Runde, d.h. die besten 4 Runden gelten als Qualifikation zur 6. Runde – </w:t>
      </w:r>
      <w:r w:rsidR="009038B9" w:rsidRPr="009038B9">
        <w:rPr>
          <w:b/>
          <w:bCs/>
          <w:sz w:val="28"/>
          <w:szCs w:val="28"/>
        </w:rPr>
        <w:t>die 6. Runde kann daher kein Streichresultat sein.</w:t>
      </w:r>
      <w:r w:rsidR="00E96FBD">
        <w:rPr>
          <w:b/>
          <w:bCs/>
          <w:sz w:val="28"/>
          <w:szCs w:val="28"/>
        </w:rPr>
        <w:t xml:space="preserve"> </w:t>
      </w:r>
      <w:r w:rsidR="00E96FBD">
        <w:rPr>
          <w:sz w:val="28"/>
          <w:szCs w:val="28"/>
        </w:rPr>
        <w:t>Eine genaue Starteinteilung erfolgt nach der 5. Runde.</w:t>
      </w:r>
    </w:p>
    <w:p w14:paraId="5F74A207" w14:textId="588EEE7F" w:rsidR="009038B9" w:rsidRDefault="009038B9" w:rsidP="0058714D">
      <w:pPr>
        <w:rPr>
          <w:sz w:val="28"/>
          <w:szCs w:val="28"/>
        </w:rPr>
      </w:pPr>
      <w:r>
        <w:rPr>
          <w:sz w:val="28"/>
          <w:szCs w:val="28"/>
        </w:rPr>
        <w:t xml:space="preserve">Im Anschluss der 6. Runde findet ein gemeinsames Finale der besten 8 </w:t>
      </w:r>
      <w:r w:rsidR="00E96FBD">
        <w:rPr>
          <w:sz w:val="28"/>
          <w:szCs w:val="28"/>
        </w:rPr>
        <w:t xml:space="preserve">Schützen des Tages statt. </w:t>
      </w:r>
    </w:p>
    <w:p w14:paraId="7E605E6B" w14:textId="0E07186C" w:rsidR="00E96FBD" w:rsidRDefault="00E96FBD" w:rsidP="0058714D">
      <w:pPr>
        <w:rPr>
          <w:sz w:val="28"/>
          <w:szCs w:val="28"/>
        </w:rPr>
      </w:pPr>
      <w:r>
        <w:rPr>
          <w:sz w:val="28"/>
          <w:szCs w:val="28"/>
        </w:rPr>
        <w:t>Geschossen wird auf 5er Streifen. Es dürfen keine eigenen Auflagen verwendet werden.</w:t>
      </w:r>
    </w:p>
    <w:p w14:paraId="4140AE6B" w14:textId="5D92366D" w:rsidR="00E96FBD" w:rsidRPr="009038B9" w:rsidRDefault="00E96FBD" w:rsidP="0058714D">
      <w:pPr>
        <w:rPr>
          <w:sz w:val="28"/>
          <w:szCs w:val="28"/>
        </w:rPr>
      </w:pPr>
      <w:r>
        <w:rPr>
          <w:sz w:val="28"/>
          <w:szCs w:val="28"/>
        </w:rPr>
        <w:t xml:space="preserve">Tritt ein Senior in der Klasse Männer/Frauen an, darf kein „vergrößerndes Hilfsmittel“ (=Adlerauge bis 1,5 </w:t>
      </w:r>
      <w:proofErr w:type="spellStart"/>
      <w:r>
        <w:rPr>
          <w:sz w:val="28"/>
          <w:szCs w:val="28"/>
        </w:rPr>
        <w:t>fach</w:t>
      </w:r>
      <w:proofErr w:type="spellEnd"/>
      <w:r>
        <w:rPr>
          <w:sz w:val="28"/>
          <w:szCs w:val="28"/>
        </w:rPr>
        <w:t>) verwendet werden.</w:t>
      </w:r>
    </w:p>
    <w:p w14:paraId="64F38764" w14:textId="29275E8D" w:rsidR="009038B9" w:rsidRDefault="00D546B7" w:rsidP="0058714D">
      <w:pPr>
        <w:rPr>
          <w:b/>
          <w:bCs/>
          <w:sz w:val="28"/>
          <w:szCs w:val="28"/>
        </w:rPr>
      </w:pPr>
      <w:r>
        <w:rPr>
          <w:b/>
          <w:bCs/>
          <w:sz w:val="28"/>
          <w:szCs w:val="28"/>
        </w:rPr>
        <w:t>Einzelwertung:</w:t>
      </w:r>
    </w:p>
    <w:p w14:paraId="6662FFA4" w14:textId="2D4462BA" w:rsidR="00D546B7" w:rsidRPr="00D546B7" w:rsidRDefault="00D546B7" w:rsidP="00D546B7">
      <w:pPr>
        <w:pStyle w:val="Listenabsatz"/>
        <w:numPr>
          <w:ilvl w:val="0"/>
          <w:numId w:val="2"/>
        </w:numPr>
        <w:rPr>
          <w:b/>
          <w:bCs/>
          <w:sz w:val="28"/>
          <w:szCs w:val="28"/>
        </w:rPr>
      </w:pPr>
      <w:r>
        <w:rPr>
          <w:sz w:val="28"/>
          <w:szCs w:val="28"/>
        </w:rPr>
        <w:t>Jugend aufgestützt 40 Schuss                      Jahrgang 2001 und jünger</w:t>
      </w:r>
    </w:p>
    <w:p w14:paraId="338C52A9" w14:textId="2AE78618" w:rsidR="00D546B7" w:rsidRPr="00D546B7" w:rsidRDefault="00D546B7" w:rsidP="00D546B7">
      <w:pPr>
        <w:pStyle w:val="Listenabsatz"/>
        <w:numPr>
          <w:ilvl w:val="0"/>
          <w:numId w:val="2"/>
        </w:numPr>
        <w:rPr>
          <w:b/>
          <w:bCs/>
          <w:sz w:val="28"/>
          <w:szCs w:val="28"/>
        </w:rPr>
      </w:pPr>
      <w:r>
        <w:rPr>
          <w:sz w:val="28"/>
          <w:szCs w:val="28"/>
        </w:rPr>
        <w:lastRenderedPageBreak/>
        <w:t>Junioren aufgestützt 40 Schuss                    Jahrgang 2000 – 2001</w:t>
      </w:r>
    </w:p>
    <w:p w14:paraId="3B5980E6" w14:textId="29342131" w:rsidR="00D546B7" w:rsidRPr="00D546B7" w:rsidRDefault="00D546B7" w:rsidP="00D546B7">
      <w:pPr>
        <w:pStyle w:val="Listenabsatz"/>
        <w:numPr>
          <w:ilvl w:val="0"/>
          <w:numId w:val="2"/>
        </w:numPr>
        <w:rPr>
          <w:b/>
          <w:bCs/>
          <w:sz w:val="28"/>
          <w:szCs w:val="28"/>
        </w:rPr>
      </w:pPr>
      <w:r>
        <w:rPr>
          <w:sz w:val="28"/>
          <w:szCs w:val="28"/>
        </w:rPr>
        <w:t>Männer aufgestützt 40 Schuss                     Jahrgang 1999 – 1998</w:t>
      </w:r>
    </w:p>
    <w:p w14:paraId="0A77BB4C" w14:textId="3F065299" w:rsidR="00D546B7" w:rsidRPr="00D546B7" w:rsidRDefault="00D546B7" w:rsidP="00D546B7">
      <w:pPr>
        <w:pStyle w:val="Listenabsatz"/>
        <w:numPr>
          <w:ilvl w:val="0"/>
          <w:numId w:val="2"/>
        </w:numPr>
        <w:rPr>
          <w:b/>
          <w:bCs/>
          <w:sz w:val="28"/>
          <w:szCs w:val="28"/>
        </w:rPr>
      </w:pPr>
      <w:r>
        <w:rPr>
          <w:sz w:val="28"/>
          <w:szCs w:val="28"/>
        </w:rPr>
        <w:t>Frauen aufgestützt 40 Schuss                       Jahrgang 1999 – 1998</w:t>
      </w:r>
    </w:p>
    <w:p w14:paraId="665E0DAD" w14:textId="72B6597F" w:rsidR="00D546B7" w:rsidRPr="00D546B7" w:rsidRDefault="00D546B7" w:rsidP="00D546B7">
      <w:pPr>
        <w:pStyle w:val="Listenabsatz"/>
        <w:numPr>
          <w:ilvl w:val="0"/>
          <w:numId w:val="2"/>
        </w:numPr>
        <w:rPr>
          <w:b/>
          <w:bCs/>
          <w:sz w:val="28"/>
          <w:szCs w:val="28"/>
        </w:rPr>
      </w:pPr>
      <w:r>
        <w:rPr>
          <w:sz w:val="28"/>
          <w:szCs w:val="28"/>
        </w:rPr>
        <w:t>Senioren I aufgestützt 40 Schuss                  Jahrgang 1980 – 1961</w:t>
      </w:r>
    </w:p>
    <w:p w14:paraId="180E422B" w14:textId="28288421" w:rsidR="00D546B7" w:rsidRPr="00D546B7" w:rsidRDefault="00D546B7" w:rsidP="00D546B7">
      <w:pPr>
        <w:pStyle w:val="Listenabsatz"/>
        <w:numPr>
          <w:ilvl w:val="0"/>
          <w:numId w:val="2"/>
        </w:numPr>
        <w:rPr>
          <w:b/>
          <w:bCs/>
          <w:sz w:val="28"/>
          <w:szCs w:val="28"/>
        </w:rPr>
      </w:pPr>
      <w:r>
        <w:rPr>
          <w:sz w:val="28"/>
          <w:szCs w:val="28"/>
        </w:rPr>
        <w:t>Senioren II aufgestützt 40 Schuss                 Jahrgang 1960 – 1951</w:t>
      </w:r>
    </w:p>
    <w:p w14:paraId="42F33E82" w14:textId="686BFB0B" w:rsidR="00D546B7" w:rsidRPr="007F6D00" w:rsidRDefault="00D546B7" w:rsidP="00D546B7">
      <w:pPr>
        <w:pStyle w:val="Listenabsatz"/>
        <w:numPr>
          <w:ilvl w:val="0"/>
          <w:numId w:val="2"/>
        </w:numPr>
        <w:rPr>
          <w:b/>
          <w:bCs/>
          <w:sz w:val="28"/>
          <w:szCs w:val="28"/>
        </w:rPr>
      </w:pPr>
      <w:r>
        <w:rPr>
          <w:sz w:val="28"/>
          <w:szCs w:val="28"/>
        </w:rPr>
        <w:t>Senioren III sitzend aufgelegt 40 Schuss      Jahrgang 1950 und älter</w:t>
      </w:r>
    </w:p>
    <w:p w14:paraId="118ABA3A" w14:textId="6449D6DB" w:rsidR="007F6D00" w:rsidRDefault="007F6D00" w:rsidP="007F6D00">
      <w:pPr>
        <w:rPr>
          <w:sz w:val="28"/>
          <w:szCs w:val="28"/>
        </w:rPr>
      </w:pPr>
      <w:r>
        <w:rPr>
          <w:sz w:val="28"/>
          <w:szCs w:val="28"/>
        </w:rPr>
        <w:t>In der Klasse Senioren III werden 40 Schuss sitzend aufgelegt innerhalb einer Stunde geschossen (ohne aufstützen der Ellenbogen). Der Wettkampf ist in dieser Klasse nach der 5. Runde beendet. Es gibt ein Streichresultat.</w:t>
      </w:r>
    </w:p>
    <w:p w14:paraId="594FC51D" w14:textId="7731AE58" w:rsidR="007F6D00" w:rsidRDefault="007F6D00" w:rsidP="007F6D00">
      <w:pPr>
        <w:rPr>
          <w:b/>
          <w:bCs/>
          <w:sz w:val="28"/>
          <w:szCs w:val="28"/>
        </w:rPr>
      </w:pPr>
      <w:r>
        <w:rPr>
          <w:b/>
          <w:bCs/>
          <w:sz w:val="28"/>
          <w:szCs w:val="28"/>
        </w:rPr>
        <w:t xml:space="preserve">Mannschaftswertung: </w:t>
      </w:r>
    </w:p>
    <w:p w14:paraId="47FA5D1B" w14:textId="68E0A3C0" w:rsidR="007F6D00" w:rsidRDefault="007F6D00" w:rsidP="007F6D00">
      <w:pPr>
        <w:rPr>
          <w:sz w:val="28"/>
          <w:szCs w:val="28"/>
        </w:rPr>
      </w:pPr>
      <w:r>
        <w:rPr>
          <w:sz w:val="28"/>
          <w:szCs w:val="28"/>
        </w:rPr>
        <w:t>Eine</w:t>
      </w:r>
      <w:r w:rsidR="00A20B55">
        <w:rPr>
          <w:sz w:val="28"/>
          <w:szCs w:val="28"/>
        </w:rPr>
        <w:t xml:space="preserve"> eigene Mannschaftswertung gibt es ab 3 Mannschaften pro Klasse. Ansonsten erfolgt die Wertung automatisch in einer gemischten (Allgemein) Klasse.                                                                                                                             Eine Mannschaft besteht aus 3 Schützen. Gemischte (Allgemein) Mannschaften können beliebig aus Schützen aller</w:t>
      </w:r>
      <w:r w:rsidR="002F51D2">
        <w:rPr>
          <w:sz w:val="28"/>
          <w:szCs w:val="28"/>
        </w:rPr>
        <w:t xml:space="preserve"> LGA-</w:t>
      </w:r>
      <w:r w:rsidR="00A20B55">
        <w:rPr>
          <w:sz w:val="28"/>
          <w:szCs w:val="28"/>
        </w:rPr>
        <w:t>Klassen ge</w:t>
      </w:r>
      <w:r w:rsidR="002F51D2">
        <w:rPr>
          <w:sz w:val="28"/>
          <w:szCs w:val="28"/>
        </w:rPr>
        <w:t>bildet</w:t>
      </w:r>
      <w:r w:rsidR="00A20B55">
        <w:rPr>
          <w:sz w:val="28"/>
          <w:szCs w:val="28"/>
        </w:rPr>
        <w:t xml:space="preserve"> werden. Ein Wechsel innerhalb der Mannschaft ist von einer Runde zur Anderen möglich – muss jedoch </w:t>
      </w:r>
      <w:r w:rsidR="00A20B55">
        <w:rPr>
          <w:i/>
          <w:iCs/>
          <w:sz w:val="28"/>
          <w:szCs w:val="28"/>
        </w:rPr>
        <w:t xml:space="preserve">vor </w:t>
      </w:r>
      <w:r w:rsidR="00A20B55">
        <w:rPr>
          <w:sz w:val="28"/>
          <w:szCs w:val="28"/>
        </w:rPr>
        <w:t xml:space="preserve">Schießbeginn des ersten Mannschaftsschützen bei </w:t>
      </w:r>
      <w:r w:rsidR="002F51D2">
        <w:rPr>
          <w:sz w:val="28"/>
          <w:szCs w:val="28"/>
        </w:rPr>
        <w:t xml:space="preserve">der Auswertung am Stand gemeldet werden. In der Mannschaftswertung gibt es kein Streichresultat. Der </w:t>
      </w:r>
      <w:proofErr w:type="spellStart"/>
      <w:r w:rsidR="002F51D2">
        <w:rPr>
          <w:sz w:val="28"/>
          <w:szCs w:val="28"/>
        </w:rPr>
        <w:t>Mannschaftsbewerb</w:t>
      </w:r>
      <w:proofErr w:type="spellEnd"/>
      <w:r w:rsidR="002F51D2">
        <w:rPr>
          <w:sz w:val="28"/>
          <w:szCs w:val="28"/>
        </w:rPr>
        <w:t xml:space="preserve"> ist nach den ersten 5 Runden abgeschlossen.</w:t>
      </w:r>
    </w:p>
    <w:p w14:paraId="0CF6F829" w14:textId="77777777" w:rsidR="00A3057B" w:rsidRDefault="00A3057B" w:rsidP="007F6D00">
      <w:pPr>
        <w:rPr>
          <w:sz w:val="28"/>
          <w:szCs w:val="28"/>
        </w:rPr>
      </w:pPr>
    </w:p>
    <w:p w14:paraId="27C03677" w14:textId="4E7382A1" w:rsidR="00A3057B" w:rsidRDefault="00A3057B" w:rsidP="007F6D00">
      <w:pPr>
        <w:rPr>
          <w:sz w:val="28"/>
          <w:szCs w:val="28"/>
        </w:rPr>
      </w:pPr>
      <w:r>
        <w:rPr>
          <w:b/>
          <w:bCs/>
          <w:sz w:val="28"/>
          <w:szCs w:val="28"/>
          <w:u w:val="single"/>
        </w:rPr>
        <w:t>3. Teilnahmeberechtigung:</w:t>
      </w:r>
    </w:p>
    <w:p w14:paraId="40673261" w14:textId="0B0B8561" w:rsidR="00A3057B" w:rsidRDefault="00A3057B" w:rsidP="007F6D00">
      <w:pPr>
        <w:rPr>
          <w:sz w:val="28"/>
          <w:szCs w:val="28"/>
        </w:rPr>
      </w:pPr>
      <w:r>
        <w:rPr>
          <w:sz w:val="28"/>
          <w:szCs w:val="28"/>
        </w:rPr>
        <w:t>Teilnahmeberechtigt sind alle Mitglieder von Vereinen des Bezirksschützenbundes Walgau, die die Lizenzgebühr beim Vorarlberger Schützenbund entrichtet haben.</w:t>
      </w:r>
    </w:p>
    <w:p w14:paraId="540898F4" w14:textId="48866B54" w:rsidR="00A3057B" w:rsidRDefault="00A3057B" w:rsidP="007F6D00">
      <w:pPr>
        <w:rPr>
          <w:sz w:val="28"/>
          <w:szCs w:val="28"/>
        </w:rPr>
      </w:pPr>
    </w:p>
    <w:p w14:paraId="48F2D373" w14:textId="6CD62281" w:rsidR="00A3057B" w:rsidRDefault="00A3057B" w:rsidP="007F6D00">
      <w:pPr>
        <w:rPr>
          <w:b/>
          <w:bCs/>
          <w:sz w:val="28"/>
          <w:szCs w:val="28"/>
          <w:u w:val="single"/>
        </w:rPr>
      </w:pPr>
      <w:r>
        <w:rPr>
          <w:b/>
          <w:bCs/>
          <w:sz w:val="28"/>
          <w:szCs w:val="28"/>
          <w:u w:val="single"/>
        </w:rPr>
        <w:t>4. Nennungsschluss:</w:t>
      </w:r>
    </w:p>
    <w:p w14:paraId="0C5EC3F2" w14:textId="0D78D7DF" w:rsidR="00A3057B" w:rsidRDefault="00A3057B" w:rsidP="007F6D00">
      <w:pPr>
        <w:rPr>
          <w:color w:val="000000" w:themeColor="text1"/>
          <w:sz w:val="28"/>
          <w:szCs w:val="28"/>
        </w:rPr>
      </w:pPr>
      <w:r>
        <w:rPr>
          <w:sz w:val="28"/>
          <w:szCs w:val="28"/>
        </w:rPr>
        <w:t xml:space="preserve">Nennungsschluss ist </w:t>
      </w:r>
      <w:r>
        <w:rPr>
          <w:color w:val="7030A0"/>
          <w:sz w:val="28"/>
          <w:szCs w:val="28"/>
        </w:rPr>
        <w:t xml:space="preserve">Sonntag, der </w:t>
      </w:r>
      <w:r w:rsidR="008D2657">
        <w:rPr>
          <w:color w:val="7030A0"/>
          <w:sz w:val="28"/>
          <w:szCs w:val="28"/>
        </w:rPr>
        <w:t>06.10.2019</w:t>
      </w:r>
      <w:r w:rsidR="008D2657">
        <w:rPr>
          <w:color w:val="000000" w:themeColor="text1"/>
          <w:sz w:val="28"/>
          <w:szCs w:val="28"/>
        </w:rPr>
        <w:t>!</w:t>
      </w:r>
    </w:p>
    <w:p w14:paraId="6FFE373D" w14:textId="21238A7D" w:rsidR="008D2657" w:rsidRDefault="008D2657" w:rsidP="007F6D00">
      <w:pPr>
        <w:rPr>
          <w:color w:val="000000" w:themeColor="text1"/>
          <w:sz w:val="28"/>
          <w:szCs w:val="28"/>
        </w:rPr>
      </w:pPr>
      <w:r>
        <w:rPr>
          <w:color w:val="000000" w:themeColor="text1"/>
          <w:sz w:val="28"/>
          <w:szCs w:val="28"/>
        </w:rPr>
        <w:t xml:space="preserve">Die Nennungen sin ausschließlich per E-Mail an Rosemarie </w:t>
      </w:r>
      <w:proofErr w:type="spellStart"/>
      <w:r>
        <w:rPr>
          <w:color w:val="000000" w:themeColor="text1"/>
          <w:sz w:val="28"/>
          <w:szCs w:val="28"/>
        </w:rPr>
        <w:t>Raneburger</w:t>
      </w:r>
      <w:proofErr w:type="spellEnd"/>
      <w:r>
        <w:rPr>
          <w:color w:val="000000" w:themeColor="text1"/>
          <w:sz w:val="28"/>
          <w:szCs w:val="28"/>
        </w:rPr>
        <w:t xml:space="preserve"> zu richten. Mail Adresse: </w:t>
      </w:r>
      <w:hyperlink r:id="rId6" w:history="1">
        <w:r w:rsidRPr="00E63FAB">
          <w:rPr>
            <w:rStyle w:val="Hyperlink"/>
            <w:sz w:val="28"/>
            <w:szCs w:val="28"/>
          </w:rPr>
          <w:t>rosi_raneburger@hotmail.com</w:t>
        </w:r>
      </w:hyperlink>
    </w:p>
    <w:p w14:paraId="0273CF5C" w14:textId="5A2E2FB0" w:rsidR="008D2657" w:rsidRDefault="008D2657" w:rsidP="007F6D00">
      <w:pPr>
        <w:rPr>
          <w:color w:val="000000" w:themeColor="text1"/>
          <w:sz w:val="28"/>
          <w:szCs w:val="28"/>
        </w:rPr>
      </w:pPr>
      <w:r>
        <w:rPr>
          <w:color w:val="000000" w:themeColor="text1"/>
          <w:sz w:val="28"/>
          <w:szCs w:val="28"/>
        </w:rPr>
        <w:t xml:space="preserve">Termin- bzw. Einteilungswünsche auf der Anmeldung werden – wenn möglich – berücksichtigt.                                                                                                                    </w:t>
      </w:r>
      <w:r>
        <w:rPr>
          <w:color w:val="000000" w:themeColor="text1"/>
          <w:sz w:val="28"/>
          <w:szCs w:val="28"/>
        </w:rPr>
        <w:lastRenderedPageBreak/>
        <w:t>sein/ihr Name, der Verein und die jeweiligen erzielten Res</w:t>
      </w:r>
      <w:r w:rsidR="00A519C1">
        <w:rPr>
          <w:color w:val="000000" w:themeColor="text1"/>
          <w:sz w:val="28"/>
          <w:szCs w:val="28"/>
        </w:rPr>
        <w:t>ultate veröffentlicht werden.</w:t>
      </w:r>
    </w:p>
    <w:p w14:paraId="0E5A1471" w14:textId="30CEF06B" w:rsidR="00A519C1" w:rsidRDefault="00A519C1" w:rsidP="007F6D00">
      <w:pPr>
        <w:rPr>
          <w:color w:val="000000" w:themeColor="text1"/>
          <w:sz w:val="28"/>
          <w:szCs w:val="28"/>
        </w:rPr>
      </w:pPr>
    </w:p>
    <w:p w14:paraId="0DEA09A6" w14:textId="626A0C85" w:rsidR="00A519C1" w:rsidRDefault="00A519C1" w:rsidP="007F6D00">
      <w:pPr>
        <w:rPr>
          <w:color w:val="000000" w:themeColor="text1"/>
          <w:sz w:val="28"/>
          <w:szCs w:val="28"/>
        </w:rPr>
      </w:pPr>
      <w:r>
        <w:rPr>
          <w:b/>
          <w:bCs/>
          <w:color w:val="000000" w:themeColor="text1"/>
          <w:sz w:val="28"/>
          <w:szCs w:val="28"/>
          <w:u w:val="single"/>
        </w:rPr>
        <w:t>5.Kosten:</w:t>
      </w:r>
    </w:p>
    <w:p w14:paraId="19EBA375" w14:textId="662FED94" w:rsidR="00A519C1" w:rsidRDefault="00A519C1" w:rsidP="007F6D00">
      <w:pPr>
        <w:rPr>
          <w:color w:val="000000" w:themeColor="text1"/>
          <w:sz w:val="28"/>
          <w:szCs w:val="28"/>
        </w:rPr>
      </w:pPr>
      <w:r>
        <w:rPr>
          <w:color w:val="000000" w:themeColor="text1"/>
          <w:sz w:val="28"/>
          <w:szCs w:val="28"/>
        </w:rPr>
        <w:t>Einzelgebühr für RWK – Männer, Frauen, Senioren</w:t>
      </w:r>
      <w:r w:rsidR="00615745">
        <w:rPr>
          <w:color w:val="000000" w:themeColor="text1"/>
          <w:sz w:val="28"/>
          <w:szCs w:val="28"/>
        </w:rPr>
        <w:t xml:space="preserve">    </w:t>
      </w:r>
      <w:r>
        <w:rPr>
          <w:color w:val="000000" w:themeColor="text1"/>
          <w:sz w:val="28"/>
          <w:szCs w:val="28"/>
        </w:rPr>
        <w:t xml:space="preserve">       </w:t>
      </w:r>
      <w:r w:rsidR="00615745">
        <w:rPr>
          <w:color w:val="000000" w:themeColor="text1"/>
          <w:sz w:val="28"/>
          <w:szCs w:val="28"/>
        </w:rPr>
        <w:t xml:space="preserve">  </w:t>
      </w:r>
      <w:r>
        <w:rPr>
          <w:color w:val="000000" w:themeColor="text1"/>
          <w:sz w:val="28"/>
          <w:szCs w:val="28"/>
        </w:rPr>
        <w:t>€ 12,-- pro Schütze             Jugend und Junioren                                                                  €  6,-- pro Schütze             Mannschaftsgebühr                                                                   € 18,--pro Mannschaft</w:t>
      </w:r>
    </w:p>
    <w:p w14:paraId="5D5078BA" w14:textId="57BA380E" w:rsidR="00A519C1" w:rsidRDefault="00A519C1" w:rsidP="007F6D00">
      <w:pPr>
        <w:rPr>
          <w:color w:val="000000" w:themeColor="text1"/>
          <w:sz w:val="28"/>
          <w:szCs w:val="28"/>
        </w:rPr>
      </w:pPr>
    </w:p>
    <w:p w14:paraId="1E056381" w14:textId="1FC2C22F" w:rsidR="00615745" w:rsidRDefault="00615745" w:rsidP="007F6D00">
      <w:pPr>
        <w:rPr>
          <w:color w:val="000000" w:themeColor="text1"/>
          <w:sz w:val="28"/>
          <w:szCs w:val="28"/>
        </w:rPr>
      </w:pPr>
      <w:r>
        <w:rPr>
          <w:color w:val="000000" w:themeColor="text1"/>
          <w:sz w:val="28"/>
          <w:szCs w:val="28"/>
        </w:rPr>
        <w:t>Die Gebühren sind bis zum Nennungsschluss auf das Konto den BSB Walgau zu überweisen.</w:t>
      </w:r>
    </w:p>
    <w:p w14:paraId="0DA04DAF" w14:textId="495F8E4D" w:rsidR="00615745" w:rsidRDefault="00615745" w:rsidP="00615745">
      <w:pPr>
        <w:ind w:left="708"/>
        <w:rPr>
          <w:color w:val="000000" w:themeColor="text1"/>
          <w:sz w:val="28"/>
          <w:szCs w:val="28"/>
        </w:rPr>
      </w:pPr>
      <w:r>
        <w:rPr>
          <w:color w:val="000000" w:themeColor="text1"/>
          <w:sz w:val="28"/>
          <w:szCs w:val="28"/>
        </w:rPr>
        <w:t xml:space="preserve">Rosemarie </w:t>
      </w:r>
      <w:proofErr w:type="spellStart"/>
      <w:r>
        <w:rPr>
          <w:color w:val="000000" w:themeColor="text1"/>
          <w:sz w:val="28"/>
          <w:szCs w:val="28"/>
        </w:rPr>
        <w:t>Raneburger</w:t>
      </w:r>
      <w:proofErr w:type="spellEnd"/>
      <w:r>
        <w:rPr>
          <w:color w:val="000000" w:themeColor="text1"/>
          <w:sz w:val="28"/>
          <w:szCs w:val="28"/>
        </w:rPr>
        <w:t xml:space="preserve"> – Sektion LG/LGA, Kontonummer: 3100-160096,         IBAN: AT75 2060 4031 0016  0096</w:t>
      </w:r>
    </w:p>
    <w:p w14:paraId="71E2E9D9" w14:textId="7CACFAFF" w:rsidR="00615745" w:rsidRDefault="00615745" w:rsidP="00615745">
      <w:pPr>
        <w:rPr>
          <w:color w:val="000000" w:themeColor="text1"/>
          <w:sz w:val="28"/>
          <w:szCs w:val="28"/>
        </w:rPr>
      </w:pPr>
      <w:r>
        <w:rPr>
          <w:color w:val="000000" w:themeColor="text1"/>
          <w:sz w:val="28"/>
          <w:szCs w:val="28"/>
        </w:rPr>
        <w:t>Falsch überwiesene Nenngelder werden für die Jungschützen des BSB Walgau verwendet.</w:t>
      </w:r>
    </w:p>
    <w:p w14:paraId="1325F3DD" w14:textId="32091611" w:rsidR="00615745" w:rsidRDefault="00615745" w:rsidP="00615745">
      <w:pPr>
        <w:rPr>
          <w:color w:val="000000" w:themeColor="text1"/>
          <w:sz w:val="28"/>
          <w:szCs w:val="28"/>
        </w:rPr>
      </w:pPr>
    </w:p>
    <w:p w14:paraId="21A0472B" w14:textId="69448BF9" w:rsidR="00615745" w:rsidRDefault="00615745" w:rsidP="00615745">
      <w:pPr>
        <w:rPr>
          <w:color w:val="000000" w:themeColor="text1"/>
          <w:sz w:val="28"/>
          <w:szCs w:val="28"/>
        </w:rPr>
      </w:pPr>
      <w:r>
        <w:rPr>
          <w:color w:val="000000" w:themeColor="text1"/>
          <w:sz w:val="28"/>
          <w:szCs w:val="28"/>
        </w:rPr>
        <w:t>i.A. des BSB Walgau</w:t>
      </w:r>
    </w:p>
    <w:p w14:paraId="05BABC08" w14:textId="37AE1961" w:rsidR="00615745" w:rsidRPr="00A519C1" w:rsidRDefault="00615745" w:rsidP="00615745">
      <w:pPr>
        <w:rPr>
          <w:color w:val="000000" w:themeColor="text1"/>
          <w:sz w:val="28"/>
          <w:szCs w:val="28"/>
        </w:rPr>
      </w:pPr>
      <w:r>
        <w:rPr>
          <w:color w:val="000000" w:themeColor="text1"/>
          <w:sz w:val="28"/>
          <w:szCs w:val="28"/>
        </w:rPr>
        <w:t xml:space="preserve">Bez. </w:t>
      </w:r>
      <w:proofErr w:type="spellStart"/>
      <w:r>
        <w:rPr>
          <w:color w:val="000000" w:themeColor="text1"/>
          <w:sz w:val="28"/>
          <w:szCs w:val="28"/>
        </w:rPr>
        <w:t>Spl</w:t>
      </w:r>
      <w:proofErr w:type="spellEnd"/>
      <w:r>
        <w:rPr>
          <w:color w:val="000000" w:themeColor="text1"/>
          <w:sz w:val="28"/>
          <w:szCs w:val="28"/>
        </w:rPr>
        <w:t xml:space="preserve">. Josef Kessler und                                                                                               Rosemarie </w:t>
      </w:r>
      <w:proofErr w:type="spellStart"/>
      <w:r>
        <w:rPr>
          <w:color w:val="000000" w:themeColor="text1"/>
          <w:sz w:val="28"/>
          <w:szCs w:val="28"/>
        </w:rPr>
        <w:t>Raneburger</w:t>
      </w:r>
      <w:proofErr w:type="spellEnd"/>
      <w:r>
        <w:rPr>
          <w:color w:val="000000" w:themeColor="text1"/>
          <w:sz w:val="28"/>
          <w:szCs w:val="28"/>
        </w:rPr>
        <w:t xml:space="preserve">                                                                </w:t>
      </w:r>
      <w:proofErr w:type="spellStart"/>
      <w:r>
        <w:rPr>
          <w:color w:val="000000" w:themeColor="text1"/>
          <w:sz w:val="28"/>
          <w:szCs w:val="28"/>
        </w:rPr>
        <w:t>Tosters</w:t>
      </w:r>
      <w:proofErr w:type="spellEnd"/>
      <w:r w:rsidR="00F25064">
        <w:rPr>
          <w:color w:val="000000" w:themeColor="text1"/>
          <w:sz w:val="28"/>
          <w:szCs w:val="28"/>
        </w:rPr>
        <w:t>, am 28.09.19</w:t>
      </w:r>
    </w:p>
    <w:sectPr w:rsidR="00615745" w:rsidRPr="00A51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43212"/>
    <w:multiLevelType w:val="hybridMultilevel"/>
    <w:tmpl w:val="55425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EF54555"/>
    <w:multiLevelType w:val="hybridMultilevel"/>
    <w:tmpl w:val="125A6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F4"/>
    <w:rsid w:val="00133110"/>
    <w:rsid w:val="002F51D2"/>
    <w:rsid w:val="00302D13"/>
    <w:rsid w:val="005543C7"/>
    <w:rsid w:val="0058714D"/>
    <w:rsid w:val="00615745"/>
    <w:rsid w:val="006D76F4"/>
    <w:rsid w:val="007F6D00"/>
    <w:rsid w:val="008D2657"/>
    <w:rsid w:val="009038B9"/>
    <w:rsid w:val="00A20B55"/>
    <w:rsid w:val="00A3057B"/>
    <w:rsid w:val="00A519C1"/>
    <w:rsid w:val="00D546B7"/>
    <w:rsid w:val="00E96FBD"/>
    <w:rsid w:val="00F25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0E42"/>
  <w15:chartTrackingRefBased/>
  <w15:docId w15:val="{A9E7B405-A12F-4B20-82F0-687C4EF1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3110"/>
    <w:pPr>
      <w:ind w:left="720"/>
      <w:contextualSpacing/>
    </w:pPr>
  </w:style>
  <w:style w:type="character" w:styleId="Hyperlink">
    <w:name w:val="Hyperlink"/>
    <w:basedOn w:val="Absatz-Standardschriftart"/>
    <w:uiPriority w:val="99"/>
    <w:unhideWhenUsed/>
    <w:rsid w:val="008D2657"/>
    <w:rPr>
      <w:color w:val="0563C1" w:themeColor="hyperlink"/>
      <w:u w:val="single"/>
    </w:rPr>
  </w:style>
  <w:style w:type="character" w:styleId="NichtaufgelsteErwhnung">
    <w:name w:val="Unresolved Mention"/>
    <w:basedOn w:val="Absatz-Standardschriftart"/>
    <w:uiPriority w:val="99"/>
    <w:semiHidden/>
    <w:unhideWhenUsed/>
    <w:rsid w:val="008D2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_raneburger@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Bezirksschützenbund Walgau</dc:creator>
  <cp:keywords/>
  <dc:description/>
  <cp:lastModifiedBy>Bezirksschützenbund Walgau</cp:lastModifiedBy>
  <cp:revision>4</cp:revision>
  <dcterms:created xsi:type="dcterms:W3CDTF">2019-09-28T14:42:00Z</dcterms:created>
  <dcterms:modified xsi:type="dcterms:W3CDTF">2019-09-28T16:55:00Z</dcterms:modified>
</cp:coreProperties>
</file>